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蚌埠学院</w:t>
      </w:r>
      <w:r>
        <w:rPr>
          <w:rFonts w:hint="eastAsia"/>
          <w:b/>
          <w:bCs/>
          <w:sz w:val="32"/>
          <w:szCs w:val="32"/>
        </w:rPr>
        <w:t>电子信息安徽省高峰培育学科设备更新项目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建议书和可行性研究报告编制</w:t>
      </w:r>
      <w:r>
        <w:rPr>
          <w:rFonts w:hint="eastAsia"/>
          <w:b/>
          <w:bCs/>
          <w:sz w:val="32"/>
          <w:szCs w:val="32"/>
          <w:lang w:val="en-US" w:eastAsia="zh-CN"/>
        </w:rPr>
        <w:t>服务询比采购成交结果公示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采购日期: 2024年3月27日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成交人：安徽中城科工程咨询有限公司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成交价：</w:t>
      </w:r>
      <w:bookmarkStart w:id="0" w:name="_Hlk97566165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人民币49800元（大写：肆万玖仟捌佰元）</w:t>
      </w:r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联系电话：17730052112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联系人：吉梅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本公示自发布之日起三个工作日内无异议，将自动生效。请成交人于公示生效日起三个工作日内来我校签订合同。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 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                               2024年3月27日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GYzZmVkNTE5ZDFkNTg3MGY0MTEyMjdmNzNjNzQifQ=="/>
  </w:docVars>
  <w:rsids>
    <w:rsidRoot w:val="00000000"/>
    <w:rsid w:val="0B8E7D66"/>
    <w:rsid w:val="151C0C01"/>
    <w:rsid w:val="2610789E"/>
    <w:rsid w:val="31BF6439"/>
    <w:rsid w:val="6FA65AFA"/>
    <w:rsid w:val="773A3378"/>
    <w:rsid w:val="7C4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2024-04-23T01:43:00Z</dcterms:created>
  <dc:creator>Administrator</dc:creator>
  <cp:lastModifiedBy>吉</cp:lastModifiedBy>
  <dcterms:modified xsi:type="dcterms:W3CDTF">2024-04-23T03:12:42Z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ED7970B97072438EB49A8CF9F4A99935_12</vt:lpwstr>
  </property>
</Properties>
</file>